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75" w:rsidRPr="00C91F09" w:rsidRDefault="00275875" w:rsidP="00C91F09">
      <w:pPr>
        <w:jc w:val="center"/>
        <w:rPr>
          <w:b/>
          <w:sz w:val="26"/>
          <w:szCs w:val="26"/>
        </w:rPr>
      </w:pPr>
      <w:r w:rsidRPr="00C91F09">
        <w:rPr>
          <w:b/>
          <w:sz w:val="26"/>
          <w:szCs w:val="26"/>
        </w:rPr>
        <w:t>Пояснительная записка</w:t>
      </w:r>
    </w:p>
    <w:p w:rsidR="003507A7" w:rsidRPr="00C91F09" w:rsidRDefault="00275875" w:rsidP="00C91F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1F09">
        <w:rPr>
          <w:b/>
          <w:sz w:val="26"/>
          <w:szCs w:val="26"/>
        </w:rPr>
        <w:t xml:space="preserve">к проекту </w:t>
      </w:r>
      <w:r w:rsidR="00B72B65" w:rsidRPr="00C91F09">
        <w:rPr>
          <w:b/>
          <w:sz w:val="26"/>
          <w:szCs w:val="26"/>
        </w:rPr>
        <w:t xml:space="preserve">постановления </w:t>
      </w:r>
      <w:r w:rsidR="007057A0" w:rsidRPr="00C91F09">
        <w:rPr>
          <w:b/>
          <w:sz w:val="26"/>
          <w:szCs w:val="26"/>
        </w:rPr>
        <w:t>Правительства Республики Хакасия</w:t>
      </w:r>
      <w:r w:rsidR="00871FD6">
        <w:rPr>
          <w:b/>
          <w:sz w:val="26"/>
          <w:szCs w:val="26"/>
        </w:rPr>
        <w:t xml:space="preserve"> </w:t>
      </w:r>
      <w:r w:rsidR="00870CC5" w:rsidRPr="00C91F09">
        <w:rPr>
          <w:b/>
          <w:sz w:val="26"/>
          <w:szCs w:val="26"/>
        </w:rPr>
        <w:t>«</w:t>
      </w:r>
      <w:r w:rsidR="00871FD6">
        <w:rPr>
          <w:b/>
          <w:sz w:val="26"/>
          <w:szCs w:val="26"/>
        </w:rPr>
        <w:t xml:space="preserve">О внесении изменения в </w:t>
      </w:r>
      <w:r w:rsidR="00DD2301">
        <w:rPr>
          <w:b/>
          <w:sz w:val="26"/>
          <w:szCs w:val="26"/>
        </w:rPr>
        <w:t>пункт 1 постановления</w:t>
      </w:r>
      <w:r w:rsidR="00871FD6">
        <w:rPr>
          <w:b/>
          <w:sz w:val="26"/>
          <w:szCs w:val="26"/>
        </w:rPr>
        <w:t xml:space="preserve"> Правительства Республики Хакасия</w:t>
      </w:r>
      <w:r w:rsidR="00E64F69">
        <w:rPr>
          <w:b/>
          <w:sz w:val="26"/>
          <w:szCs w:val="26"/>
        </w:rPr>
        <w:t xml:space="preserve"> от 27.08.2024 № 495</w:t>
      </w:r>
      <w:r w:rsidR="00871FD6">
        <w:rPr>
          <w:b/>
          <w:sz w:val="26"/>
          <w:szCs w:val="26"/>
        </w:rPr>
        <w:t xml:space="preserve"> «</w:t>
      </w:r>
      <w:r w:rsidR="00003EE7">
        <w:rPr>
          <w:b/>
          <w:sz w:val="26"/>
        </w:rPr>
        <w:t>О введении дополнительных экологических требований охраны атмосферного воздуха</w:t>
      </w:r>
      <w:r w:rsidR="00805B01" w:rsidRPr="00C91F09">
        <w:rPr>
          <w:b/>
          <w:sz w:val="26"/>
          <w:szCs w:val="26"/>
        </w:rPr>
        <w:t>»</w:t>
      </w:r>
      <w:r w:rsidR="00E64F69">
        <w:rPr>
          <w:b/>
          <w:sz w:val="26"/>
          <w:szCs w:val="26"/>
        </w:rPr>
        <w:t>»</w:t>
      </w:r>
    </w:p>
    <w:p w:rsidR="00D41798" w:rsidRPr="00EF594C" w:rsidRDefault="00D41798" w:rsidP="003507A7">
      <w:pPr>
        <w:ind w:firstLine="709"/>
        <w:jc w:val="both"/>
        <w:rPr>
          <w:sz w:val="26"/>
          <w:szCs w:val="26"/>
        </w:rPr>
      </w:pPr>
    </w:p>
    <w:p w:rsidR="00C77895" w:rsidRPr="00FA0833" w:rsidRDefault="00C77895" w:rsidP="003507A7">
      <w:pPr>
        <w:ind w:firstLine="709"/>
        <w:jc w:val="both"/>
        <w:rPr>
          <w:b/>
          <w:bCs/>
          <w:sz w:val="26"/>
          <w:szCs w:val="26"/>
        </w:rPr>
      </w:pPr>
      <w:r w:rsidRPr="00FA0833">
        <w:rPr>
          <w:b/>
          <w:bCs/>
          <w:sz w:val="26"/>
          <w:szCs w:val="26"/>
        </w:rPr>
        <w:t>1. Предмет правового регулирования:</w:t>
      </w:r>
    </w:p>
    <w:p w:rsidR="00B46A64" w:rsidRDefault="00B46A64" w:rsidP="00B46A64">
      <w:pPr>
        <w:ind w:firstLine="709"/>
        <w:jc w:val="both"/>
        <w:rPr>
          <w:sz w:val="26"/>
          <w:szCs w:val="26"/>
        </w:rPr>
      </w:pPr>
      <w:r w:rsidRPr="00FA0833">
        <w:rPr>
          <w:sz w:val="26"/>
          <w:szCs w:val="26"/>
        </w:rPr>
        <w:t>Проект постановления Правительства Республики Хакасия «</w:t>
      </w:r>
      <w:r w:rsidRPr="00003EE7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изменения в </w:t>
      </w:r>
      <w:r w:rsidR="00DD2301">
        <w:rPr>
          <w:sz w:val="26"/>
          <w:szCs w:val="26"/>
        </w:rPr>
        <w:t xml:space="preserve">пункт 1 </w:t>
      </w:r>
      <w:r>
        <w:rPr>
          <w:sz w:val="26"/>
          <w:szCs w:val="26"/>
        </w:rPr>
        <w:t>постановлени</w:t>
      </w:r>
      <w:r w:rsidR="00DD2301">
        <w:rPr>
          <w:sz w:val="26"/>
          <w:szCs w:val="26"/>
        </w:rPr>
        <w:t>я</w:t>
      </w:r>
      <w:bookmarkStart w:id="0" w:name="_GoBack"/>
      <w:bookmarkEnd w:id="0"/>
      <w:r>
        <w:rPr>
          <w:sz w:val="26"/>
          <w:szCs w:val="26"/>
        </w:rPr>
        <w:t xml:space="preserve"> Правительства Республики Хакасия от 27.08.2024 № 495 «О</w:t>
      </w:r>
      <w:r w:rsidRPr="00003EE7">
        <w:rPr>
          <w:sz w:val="26"/>
          <w:szCs w:val="26"/>
        </w:rPr>
        <w:t xml:space="preserve"> введении дополнительных экологических требований охраны атмосферного воздуха</w:t>
      </w:r>
      <w:r w:rsidRPr="00FA0833">
        <w:rPr>
          <w:sz w:val="26"/>
          <w:szCs w:val="26"/>
        </w:rPr>
        <w:t>»</w:t>
      </w:r>
      <w:r>
        <w:rPr>
          <w:sz w:val="26"/>
          <w:szCs w:val="26"/>
        </w:rPr>
        <w:t>»</w:t>
      </w:r>
      <w:r w:rsidRPr="00FA0833">
        <w:rPr>
          <w:sz w:val="26"/>
          <w:szCs w:val="26"/>
        </w:rPr>
        <w:t xml:space="preserve"> (далее – проект постановления) </w:t>
      </w:r>
      <w:r>
        <w:rPr>
          <w:sz w:val="26"/>
          <w:szCs w:val="26"/>
        </w:rPr>
        <w:t>разрабо</w:t>
      </w:r>
      <w:r w:rsidR="00D3595A">
        <w:rPr>
          <w:sz w:val="26"/>
          <w:szCs w:val="26"/>
        </w:rPr>
        <w:t>тан в целях дополнения объектов</w:t>
      </w:r>
      <w:r>
        <w:rPr>
          <w:sz w:val="26"/>
          <w:szCs w:val="26"/>
        </w:rPr>
        <w:t xml:space="preserve"> капитального строительства, на которые распространяются дополнительные экологически</w:t>
      </w:r>
      <w:r w:rsidR="004568C8">
        <w:rPr>
          <w:sz w:val="26"/>
          <w:szCs w:val="26"/>
        </w:rPr>
        <w:t>е</w:t>
      </w:r>
      <w:r>
        <w:rPr>
          <w:sz w:val="26"/>
          <w:szCs w:val="26"/>
        </w:rPr>
        <w:t xml:space="preserve"> требования, </w:t>
      </w:r>
      <w:r w:rsidR="00F05CF8">
        <w:rPr>
          <w:sz w:val="26"/>
          <w:szCs w:val="26"/>
        </w:rPr>
        <w:t xml:space="preserve">объектами </w:t>
      </w:r>
      <w:r>
        <w:rPr>
          <w:sz w:val="26"/>
          <w:szCs w:val="26"/>
        </w:rPr>
        <w:t xml:space="preserve">переведенными на </w:t>
      </w:r>
      <w:r w:rsidR="006E1AEC">
        <w:rPr>
          <w:sz w:val="26"/>
          <w:szCs w:val="26"/>
        </w:rPr>
        <w:t xml:space="preserve">альтернативное </w:t>
      </w:r>
      <w:proofErr w:type="spellStart"/>
      <w:r>
        <w:rPr>
          <w:sz w:val="26"/>
          <w:szCs w:val="26"/>
        </w:rPr>
        <w:t>экологичное</w:t>
      </w:r>
      <w:proofErr w:type="spellEnd"/>
      <w:r>
        <w:rPr>
          <w:sz w:val="26"/>
          <w:szCs w:val="26"/>
        </w:rPr>
        <w:t xml:space="preserve"> отопление </w:t>
      </w:r>
      <w:r w:rsidRPr="0097445C">
        <w:rPr>
          <w:sz w:val="26"/>
          <w:szCs w:val="26"/>
        </w:rPr>
        <w:t>в рамках реализации утвержденных планов мероприятий по достижению квот выбросов, разработанных в соответствии с п. 9 ст. 5 Федерального закона от 26.07.2019 № 195-ФЗ «О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воздуха»</w:t>
      </w:r>
      <w:r>
        <w:rPr>
          <w:sz w:val="26"/>
          <w:szCs w:val="26"/>
        </w:rPr>
        <w:t xml:space="preserve">, а также предусматривает исключение, при котором дополнительные требования не распространяются на объекты, для отопления которых используются </w:t>
      </w:r>
      <w:r w:rsidRPr="0097445C">
        <w:rPr>
          <w:sz w:val="26"/>
          <w:szCs w:val="26"/>
        </w:rPr>
        <w:t>твердотопливны</w:t>
      </w:r>
      <w:r>
        <w:rPr>
          <w:sz w:val="26"/>
          <w:szCs w:val="26"/>
        </w:rPr>
        <w:t>е</w:t>
      </w:r>
      <w:r w:rsidRPr="0097445C">
        <w:rPr>
          <w:sz w:val="26"/>
          <w:szCs w:val="26"/>
        </w:rPr>
        <w:t xml:space="preserve"> котл</w:t>
      </w:r>
      <w:r>
        <w:rPr>
          <w:sz w:val="26"/>
          <w:szCs w:val="26"/>
        </w:rPr>
        <w:t>ы</w:t>
      </w:r>
      <w:r w:rsidRPr="0097445C">
        <w:rPr>
          <w:sz w:val="26"/>
          <w:szCs w:val="26"/>
        </w:rPr>
        <w:t xml:space="preserve"> с автоматической подачей топлива</w:t>
      </w:r>
      <w:r>
        <w:rPr>
          <w:sz w:val="26"/>
          <w:szCs w:val="26"/>
        </w:rPr>
        <w:t>,</w:t>
      </w:r>
      <w:r w:rsidRPr="0097445C">
        <w:rPr>
          <w:sz w:val="26"/>
          <w:szCs w:val="26"/>
        </w:rPr>
        <w:t xml:space="preserve"> отвечающи</w:t>
      </w:r>
      <w:r w:rsidR="006E1AEC">
        <w:rPr>
          <w:sz w:val="26"/>
          <w:szCs w:val="26"/>
        </w:rPr>
        <w:t>е</w:t>
      </w:r>
      <w:r w:rsidRPr="0097445C">
        <w:rPr>
          <w:sz w:val="26"/>
          <w:szCs w:val="26"/>
        </w:rPr>
        <w:t xml:space="preserve"> требованиям подпункта ж) пункта 5 Приложения № 30 к государственной программе Российской Федерации «Охрана окружающей среды», утвержденной постановлением Правительства Российской Федерации от 15.04.2014 № 326</w:t>
      </w:r>
      <w:r w:rsidR="006E1AEC">
        <w:rPr>
          <w:sz w:val="26"/>
          <w:szCs w:val="26"/>
        </w:rPr>
        <w:t>.</w:t>
      </w:r>
    </w:p>
    <w:p w:rsidR="005948AA" w:rsidRPr="00FA0833" w:rsidRDefault="005948AA" w:rsidP="003507A7">
      <w:pPr>
        <w:ind w:firstLine="709"/>
        <w:jc w:val="both"/>
        <w:rPr>
          <w:sz w:val="26"/>
          <w:szCs w:val="26"/>
        </w:rPr>
      </w:pPr>
      <w:r w:rsidRPr="00FA0833">
        <w:rPr>
          <w:sz w:val="26"/>
          <w:szCs w:val="26"/>
        </w:rPr>
        <w:t>Перечень нормативных правовых актов, регулирующих данную сферу правоотношений:</w:t>
      </w:r>
    </w:p>
    <w:p w:rsidR="005948AA" w:rsidRDefault="005948AA" w:rsidP="003507A7">
      <w:pPr>
        <w:ind w:firstLine="709"/>
        <w:jc w:val="both"/>
        <w:rPr>
          <w:sz w:val="26"/>
          <w:szCs w:val="26"/>
        </w:rPr>
      </w:pPr>
      <w:r w:rsidRPr="00FA0833">
        <w:rPr>
          <w:sz w:val="26"/>
          <w:szCs w:val="26"/>
        </w:rPr>
        <w:t>Федеральный закон от 04.05.1999 № 96-ФЗ «Об охране атмосферного воздуха»;</w:t>
      </w:r>
    </w:p>
    <w:p w:rsidR="00033F91" w:rsidRPr="00FA0833" w:rsidRDefault="00033F91" w:rsidP="00033F91">
      <w:pPr>
        <w:ind w:firstLine="709"/>
        <w:jc w:val="both"/>
        <w:rPr>
          <w:sz w:val="26"/>
          <w:szCs w:val="26"/>
        </w:rPr>
      </w:pPr>
      <w:r w:rsidRPr="0038769F">
        <w:rPr>
          <w:sz w:val="26"/>
          <w:szCs w:val="26"/>
        </w:rPr>
        <w:t>Ф</w:t>
      </w:r>
      <w:r>
        <w:rPr>
          <w:sz w:val="26"/>
          <w:szCs w:val="26"/>
        </w:rPr>
        <w:t>едерального закона от 26.07.2019 №</w:t>
      </w:r>
      <w:r w:rsidRPr="0038769F">
        <w:rPr>
          <w:sz w:val="26"/>
          <w:szCs w:val="26"/>
        </w:rPr>
        <w:t xml:space="preserve"> 195-ФЗ </w:t>
      </w:r>
      <w:r>
        <w:rPr>
          <w:sz w:val="26"/>
          <w:szCs w:val="26"/>
        </w:rPr>
        <w:t>«</w:t>
      </w:r>
      <w:r w:rsidRPr="0038769F">
        <w:rPr>
          <w:sz w:val="26"/>
          <w:szCs w:val="26"/>
        </w:rPr>
        <w:t>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</w:t>
      </w:r>
      <w:r>
        <w:rPr>
          <w:sz w:val="26"/>
          <w:szCs w:val="26"/>
        </w:rPr>
        <w:t>агрязнения атмосферного воздуха»;</w:t>
      </w:r>
    </w:p>
    <w:p w:rsidR="00C91F09" w:rsidRPr="00FA0833" w:rsidRDefault="005948AA" w:rsidP="003507A7">
      <w:pPr>
        <w:ind w:firstLine="709"/>
        <w:jc w:val="both"/>
        <w:rPr>
          <w:sz w:val="26"/>
          <w:szCs w:val="26"/>
        </w:rPr>
      </w:pPr>
      <w:r w:rsidRPr="00FA0833">
        <w:rPr>
          <w:sz w:val="26"/>
          <w:szCs w:val="26"/>
        </w:rPr>
        <w:t>Закон Республики Хакасия от 06.07.2007 № 36-ЗРХ «Об охране атмосферного воздуха».</w:t>
      </w:r>
    </w:p>
    <w:p w:rsidR="00C77895" w:rsidRPr="00FA0833" w:rsidRDefault="00C77895" w:rsidP="002D389A">
      <w:pPr>
        <w:ind w:firstLine="708"/>
        <w:jc w:val="both"/>
        <w:rPr>
          <w:b/>
          <w:bCs/>
          <w:sz w:val="26"/>
          <w:szCs w:val="26"/>
        </w:rPr>
      </w:pPr>
      <w:r w:rsidRPr="00FA0833">
        <w:rPr>
          <w:b/>
          <w:sz w:val="26"/>
          <w:szCs w:val="26"/>
        </w:rPr>
        <w:t xml:space="preserve">2. </w:t>
      </w:r>
      <w:r w:rsidRPr="00FA0833">
        <w:rPr>
          <w:b/>
          <w:bCs/>
          <w:sz w:val="26"/>
          <w:szCs w:val="26"/>
        </w:rPr>
        <w:t>Обоснование необходимости принятия правового акта:</w:t>
      </w:r>
    </w:p>
    <w:p w:rsidR="00AE56F6" w:rsidRPr="00FA0833" w:rsidRDefault="00B02335" w:rsidP="00E458B5">
      <w:pPr>
        <w:ind w:firstLine="708"/>
        <w:jc w:val="both"/>
        <w:rPr>
          <w:sz w:val="26"/>
          <w:szCs w:val="26"/>
        </w:rPr>
      </w:pPr>
      <w:r w:rsidRPr="00FA0833">
        <w:rPr>
          <w:sz w:val="26"/>
          <w:szCs w:val="26"/>
        </w:rPr>
        <w:t xml:space="preserve">Проект постановления разработан </w:t>
      </w:r>
      <w:r w:rsidR="00AE56F6" w:rsidRPr="00FA0833">
        <w:rPr>
          <w:sz w:val="26"/>
          <w:szCs w:val="26"/>
        </w:rPr>
        <w:t xml:space="preserve">в целях реализации положений действующего законодательства, в частности ст. </w:t>
      </w:r>
      <w:r w:rsidR="00705C76">
        <w:rPr>
          <w:sz w:val="26"/>
          <w:szCs w:val="26"/>
        </w:rPr>
        <w:t>2</w:t>
      </w:r>
      <w:r w:rsidR="00AE56F6" w:rsidRPr="00FA0833">
        <w:rPr>
          <w:sz w:val="26"/>
          <w:szCs w:val="26"/>
        </w:rPr>
        <w:t xml:space="preserve"> Федерального закона от 04.05.1999 № 96-ФЗ «Об охране атмосферного воздуха». </w:t>
      </w:r>
    </w:p>
    <w:p w:rsidR="00B02335" w:rsidRPr="00FA0833" w:rsidRDefault="00B02335" w:rsidP="002D389A">
      <w:pPr>
        <w:ind w:firstLine="708"/>
        <w:jc w:val="both"/>
        <w:rPr>
          <w:b/>
          <w:bCs/>
          <w:sz w:val="26"/>
          <w:szCs w:val="26"/>
        </w:rPr>
      </w:pPr>
      <w:r w:rsidRPr="00FA0833">
        <w:rPr>
          <w:b/>
          <w:sz w:val="26"/>
          <w:szCs w:val="26"/>
        </w:rPr>
        <w:t xml:space="preserve">3. </w:t>
      </w:r>
      <w:r w:rsidRPr="00FA0833">
        <w:rPr>
          <w:b/>
          <w:bCs/>
          <w:sz w:val="26"/>
          <w:szCs w:val="26"/>
        </w:rPr>
        <w:t>Характеристика основных положений проекта постановления:</w:t>
      </w:r>
    </w:p>
    <w:p w:rsidR="00530073" w:rsidRDefault="00530073" w:rsidP="00D01C3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Учитывая сложившуюся ситуацию, </w:t>
      </w:r>
      <w:r w:rsidRPr="00705C76">
        <w:rPr>
          <w:sz w:val="26"/>
          <w:szCs w:val="26"/>
        </w:rPr>
        <w:t>связанн</w:t>
      </w:r>
      <w:r>
        <w:rPr>
          <w:sz w:val="26"/>
          <w:szCs w:val="26"/>
        </w:rPr>
        <w:t>ую</w:t>
      </w:r>
      <w:r w:rsidRPr="00705C76">
        <w:rPr>
          <w:sz w:val="26"/>
          <w:szCs w:val="26"/>
        </w:rPr>
        <w:t xml:space="preserve"> с загрязнением </w:t>
      </w:r>
      <w:r>
        <w:rPr>
          <w:sz w:val="26"/>
          <w:szCs w:val="26"/>
        </w:rPr>
        <w:t>атмосферного воздуха в Республике Хакасия, д</w:t>
      </w:r>
      <w:r w:rsidR="00D01C30">
        <w:rPr>
          <w:sz w:val="26"/>
          <w:szCs w:val="26"/>
        </w:rPr>
        <w:t>ополнение объектами капитального строительства, на которые распространяются дополнительные экологически</w:t>
      </w:r>
      <w:r w:rsidR="004568C8">
        <w:rPr>
          <w:sz w:val="26"/>
          <w:szCs w:val="26"/>
        </w:rPr>
        <w:t>е</w:t>
      </w:r>
      <w:r w:rsidR="00D01C30">
        <w:rPr>
          <w:sz w:val="26"/>
          <w:szCs w:val="26"/>
        </w:rPr>
        <w:t xml:space="preserve"> требования, </w:t>
      </w:r>
      <w:r w:rsidR="004568C8">
        <w:rPr>
          <w:sz w:val="26"/>
          <w:szCs w:val="26"/>
        </w:rPr>
        <w:t xml:space="preserve">позволит </w:t>
      </w:r>
      <w:r w:rsidR="004568C8" w:rsidRPr="00705C76">
        <w:rPr>
          <w:sz w:val="26"/>
          <w:szCs w:val="26"/>
        </w:rPr>
        <w:t>сни</w:t>
      </w:r>
      <w:r w:rsidR="004568C8">
        <w:rPr>
          <w:sz w:val="26"/>
          <w:szCs w:val="26"/>
        </w:rPr>
        <w:t>зить</w:t>
      </w:r>
      <w:r w:rsidR="004568C8" w:rsidRPr="00705C76">
        <w:rPr>
          <w:sz w:val="26"/>
          <w:szCs w:val="26"/>
        </w:rPr>
        <w:t xml:space="preserve"> выброс</w:t>
      </w:r>
      <w:r>
        <w:rPr>
          <w:sz w:val="26"/>
          <w:szCs w:val="26"/>
        </w:rPr>
        <w:t>ы</w:t>
      </w:r>
      <w:r w:rsidR="004568C8" w:rsidRPr="00705C76">
        <w:rPr>
          <w:sz w:val="26"/>
          <w:szCs w:val="26"/>
        </w:rPr>
        <w:t xml:space="preserve"> загрязняющи</w:t>
      </w:r>
      <w:r w:rsidR="004568C8">
        <w:rPr>
          <w:sz w:val="26"/>
          <w:szCs w:val="26"/>
        </w:rPr>
        <w:t xml:space="preserve">х веществ в атмосферный воздух </w:t>
      </w:r>
      <w:r>
        <w:rPr>
          <w:sz w:val="26"/>
          <w:szCs w:val="26"/>
        </w:rPr>
        <w:t xml:space="preserve">на территории гг. Абакан и Черногорск. </w:t>
      </w:r>
    </w:p>
    <w:p w:rsidR="00705C76" w:rsidRDefault="00705C76" w:rsidP="00705C76">
      <w:pPr>
        <w:ind w:firstLine="708"/>
        <w:jc w:val="both"/>
        <w:rPr>
          <w:sz w:val="26"/>
          <w:szCs w:val="26"/>
        </w:rPr>
      </w:pPr>
      <w:r w:rsidRPr="00705C76">
        <w:rPr>
          <w:sz w:val="26"/>
          <w:szCs w:val="26"/>
        </w:rPr>
        <w:t>По данным Хакасского центра по гидрометеорологии и мониторингу окружающей среды филиала</w:t>
      </w:r>
      <w:r w:rsidR="009F5E83">
        <w:rPr>
          <w:sz w:val="26"/>
          <w:szCs w:val="26"/>
        </w:rPr>
        <w:t xml:space="preserve"> –</w:t>
      </w:r>
      <w:r w:rsidRPr="00705C76">
        <w:rPr>
          <w:sz w:val="26"/>
          <w:szCs w:val="26"/>
        </w:rPr>
        <w:t xml:space="preserve"> ФГБУ «Среднесибирское УГМС» наименее благоприятное состояние атмосферного воздуха на территории Республики Хакасия </w:t>
      </w:r>
      <w:r w:rsidRPr="00705C76">
        <w:rPr>
          <w:sz w:val="26"/>
          <w:szCs w:val="26"/>
        </w:rPr>
        <w:lastRenderedPageBreak/>
        <w:t>наблюдается в г</w:t>
      </w:r>
      <w:r w:rsidR="009F5E83">
        <w:rPr>
          <w:sz w:val="26"/>
          <w:szCs w:val="26"/>
        </w:rPr>
        <w:t>г.</w:t>
      </w:r>
      <w:r w:rsidRPr="00705C76">
        <w:rPr>
          <w:sz w:val="26"/>
          <w:szCs w:val="26"/>
        </w:rPr>
        <w:t xml:space="preserve"> Абакан и Черногорск, в которых загрязнение атмосферы, в соответствии с принятой системой Росгидромета, находится на «очень высоком» уровн</w:t>
      </w:r>
      <w:r w:rsidR="009F5E83">
        <w:rPr>
          <w:sz w:val="26"/>
          <w:szCs w:val="26"/>
        </w:rPr>
        <w:t>ях</w:t>
      </w:r>
      <w:r w:rsidRPr="00705C76">
        <w:rPr>
          <w:sz w:val="26"/>
          <w:szCs w:val="26"/>
        </w:rPr>
        <w:t xml:space="preserve">. </w:t>
      </w:r>
    </w:p>
    <w:p w:rsidR="00C80CBB" w:rsidRDefault="0041108A" w:rsidP="00C80CB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чем с</w:t>
      </w:r>
      <w:r w:rsidR="00C80CBB" w:rsidRPr="003B71EE">
        <w:rPr>
          <w:sz w:val="26"/>
          <w:szCs w:val="26"/>
        </w:rPr>
        <w:t>огласно распоряжению Правительства Российской Фе</w:t>
      </w:r>
      <w:r w:rsidR="00C80CBB">
        <w:rPr>
          <w:sz w:val="26"/>
          <w:szCs w:val="26"/>
        </w:rPr>
        <w:t xml:space="preserve">дерации </w:t>
      </w:r>
      <w:r w:rsidR="00C80CBB">
        <w:rPr>
          <w:sz w:val="26"/>
          <w:szCs w:val="26"/>
        </w:rPr>
        <w:br/>
        <w:t>от 07.07.2022 № 1852-р</w:t>
      </w:r>
      <w:r w:rsidR="00C80CBB" w:rsidRPr="003B71EE">
        <w:rPr>
          <w:sz w:val="26"/>
          <w:szCs w:val="26"/>
        </w:rPr>
        <w:t>, в эксперимент по квотированию выбросов загрязняющих веществ в атмосферный воздух, реализация которого осуществляется в рамках федерального проекта «Чистый воздух» национального проекта «Экологи</w:t>
      </w:r>
      <w:r w:rsidR="00C80CBB">
        <w:rPr>
          <w:sz w:val="26"/>
          <w:szCs w:val="26"/>
        </w:rPr>
        <w:t>ческое благополучие</w:t>
      </w:r>
      <w:r w:rsidR="00C80CBB" w:rsidRPr="003B71EE">
        <w:rPr>
          <w:sz w:val="26"/>
          <w:szCs w:val="26"/>
        </w:rPr>
        <w:t>», вошли два города Республик</w:t>
      </w:r>
      <w:r w:rsidR="00C80CBB">
        <w:rPr>
          <w:sz w:val="26"/>
          <w:szCs w:val="26"/>
        </w:rPr>
        <w:t>и Хакасия – Абакан и Черногорск</w:t>
      </w:r>
      <w:r w:rsidR="00C80CBB" w:rsidRPr="003B71EE">
        <w:rPr>
          <w:sz w:val="26"/>
          <w:szCs w:val="26"/>
        </w:rPr>
        <w:t>.</w:t>
      </w:r>
    </w:p>
    <w:p w:rsidR="00C80CBB" w:rsidRDefault="00C80CBB" w:rsidP="00C80CBB">
      <w:pPr>
        <w:pStyle w:val="b-articletext"/>
        <w:spacing w:before="0" w:beforeAutospacing="0" w:after="0" w:afterAutospacing="0"/>
        <w:ind w:firstLine="706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Целью федерального проекта является снижение к 2030 году выбросов загрязняющих веществ, оказывающих наибольшее негативное воздействие на окружающую среду и здоровье человека, в 2 раза по отношению к 2020 году. </w:t>
      </w:r>
    </w:p>
    <w:p w:rsidR="00F77074" w:rsidRDefault="006B23F0" w:rsidP="00F7707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C7EAA">
        <w:rPr>
          <w:sz w:val="26"/>
          <w:szCs w:val="26"/>
        </w:rPr>
        <w:t xml:space="preserve"> </w:t>
      </w:r>
      <w:r w:rsidR="00BC7EAA" w:rsidRPr="003B71EE">
        <w:rPr>
          <w:sz w:val="26"/>
          <w:szCs w:val="26"/>
        </w:rPr>
        <w:t>рамках федерального проекта «Чистый воздух»</w:t>
      </w:r>
      <w:r w:rsidR="00BC7EAA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2025 году согласно приказам Федеральной службы по надзору в сфере природопользования (</w:t>
      </w:r>
      <w:proofErr w:type="spellStart"/>
      <w:r>
        <w:rPr>
          <w:sz w:val="26"/>
          <w:szCs w:val="26"/>
        </w:rPr>
        <w:t>Росприроднадзор</w:t>
      </w:r>
      <w:proofErr w:type="spellEnd"/>
      <w:r>
        <w:rPr>
          <w:sz w:val="26"/>
          <w:szCs w:val="26"/>
        </w:rPr>
        <w:t xml:space="preserve">) </w:t>
      </w:r>
      <w:r>
        <w:rPr>
          <w:rFonts w:eastAsia="Microsoft Sans Serif"/>
          <w:color w:val="000000"/>
          <w:sz w:val="26"/>
          <w:szCs w:val="26"/>
          <w:lang w:bidi="ru-RU"/>
        </w:rPr>
        <w:t xml:space="preserve">от 20.06.2025 №№ 396, 408 </w:t>
      </w:r>
      <w:r>
        <w:rPr>
          <w:sz w:val="26"/>
          <w:szCs w:val="26"/>
        </w:rPr>
        <w:t xml:space="preserve">утверждены </w:t>
      </w:r>
      <w:r>
        <w:rPr>
          <w:rFonts w:eastAsia="Microsoft Sans Serif"/>
          <w:color w:val="000000"/>
          <w:sz w:val="26"/>
          <w:szCs w:val="26"/>
          <w:lang w:bidi="ru-RU"/>
        </w:rPr>
        <w:t xml:space="preserve">перечни квотируемых объектов в городских округах г. Абакан и г. Черногорск, для которых </w:t>
      </w:r>
      <w:r w:rsidRPr="00F77074">
        <w:rPr>
          <w:sz w:val="26"/>
          <w:szCs w:val="26"/>
        </w:rPr>
        <w:t>устанавливаются квоты выбросов.</w:t>
      </w:r>
    </w:p>
    <w:p w:rsidR="00F77074" w:rsidRDefault="00F77074" w:rsidP="00F7707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r w:rsidRPr="0097445C">
        <w:rPr>
          <w:sz w:val="26"/>
          <w:szCs w:val="26"/>
        </w:rPr>
        <w:t>п. 9 ст. 5 Федерального закона от 26.07.2019 № 195-ФЗ «О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воздуха»</w:t>
      </w:r>
      <w:r>
        <w:rPr>
          <w:sz w:val="26"/>
          <w:szCs w:val="26"/>
        </w:rPr>
        <w:t xml:space="preserve"> ю</w:t>
      </w:r>
      <w:r w:rsidRPr="00F77074">
        <w:rPr>
          <w:sz w:val="26"/>
          <w:szCs w:val="26"/>
        </w:rPr>
        <w:t>ридические лица и индивидуальные предприниматели, осуществляющие хозяйственную и (или) иную деятельность на квотируемых объектах, разрабатывают</w:t>
      </w:r>
      <w:r>
        <w:rPr>
          <w:sz w:val="26"/>
          <w:szCs w:val="26"/>
        </w:rPr>
        <w:t xml:space="preserve"> и реализовывают</w:t>
      </w:r>
      <w:r w:rsidRPr="00F77074">
        <w:rPr>
          <w:sz w:val="26"/>
          <w:szCs w:val="26"/>
        </w:rPr>
        <w:t xml:space="preserve"> планы мероприятий по достижению квот выбросов.</w:t>
      </w:r>
    </w:p>
    <w:p w:rsidR="00D3595A" w:rsidRDefault="00530073" w:rsidP="00814F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чем проект постановления дополняется объектами капитального строительства, на которые распространяются дополнительные экологические требования, </w:t>
      </w:r>
      <w:proofErr w:type="gramStart"/>
      <w:r>
        <w:rPr>
          <w:sz w:val="26"/>
          <w:szCs w:val="26"/>
        </w:rPr>
        <w:t>объектами</w:t>
      </w:r>
      <w:proofErr w:type="gramEnd"/>
      <w:r>
        <w:rPr>
          <w:sz w:val="26"/>
          <w:szCs w:val="26"/>
        </w:rPr>
        <w:t xml:space="preserve"> переведенными на альтернативное </w:t>
      </w:r>
      <w:proofErr w:type="spellStart"/>
      <w:r>
        <w:rPr>
          <w:sz w:val="26"/>
          <w:szCs w:val="26"/>
        </w:rPr>
        <w:t>экологичное</w:t>
      </w:r>
      <w:proofErr w:type="spellEnd"/>
      <w:r>
        <w:rPr>
          <w:sz w:val="26"/>
          <w:szCs w:val="26"/>
        </w:rPr>
        <w:t xml:space="preserve"> отопление </w:t>
      </w:r>
      <w:r w:rsidRPr="0097445C">
        <w:rPr>
          <w:sz w:val="26"/>
          <w:szCs w:val="26"/>
        </w:rPr>
        <w:t>в рамках реализации утвержденных планов мероприятий по достижению квот выбросов, разработанных в соответствии с п. 9 ст. 5 Федерального закона от 26.07.2019 № 195-ФЗ</w:t>
      </w:r>
      <w:r>
        <w:rPr>
          <w:sz w:val="26"/>
          <w:szCs w:val="26"/>
        </w:rPr>
        <w:t>,</w:t>
      </w:r>
      <w:r w:rsidR="00D3595A">
        <w:rPr>
          <w:sz w:val="26"/>
          <w:szCs w:val="26"/>
        </w:rPr>
        <w:t xml:space="preserve"> в целях недопущения возврата к их прежнему способу отопления.</w:t>
      </w:r>
      <w:r>
        <w:rPr>
          <w:sz w:val="26"/>
          <w:szCs w:val="26"/>
        </w:rPr>
        <w:t xml:space="preserve"> </w:t>
      </w:r>
      <w:r w:rsidR="00D3595A">
        <w:rPr>
          <w:sz w:val="26"/>
          <w:szCs w:val="26"/>
        </w:rPr>
        <w:t>Т</w:t>
      </w:r>
      <w:r>
        <w:rPr>
          <w:sz w:val="26"/>
          <w:szCs w:val="26"/>
        </w:rPr>
        <w:t>акже предусматривает</w:t>
      </w:r>
      <w:r w:rsidR="00814FCB">
        <w:rPr>
          <w:sz w:val="26"/>
          <w:szCs w:val="26"/>
        </w:rPr>
        <w:t>ся</w:t>
      </w:r>
      <w:r>
        <w:rPr>
          <w:sz w:val="26"/>
          <w:szCs w:val="26"/>
        </w:rPr>
        <w:t xml:space="preserve"> исключение, при котором дополнительные требования не распространяются на объекты, для отопления которых используются </w:t>
      </w:r>
      <w:r w:rsidRPr="0097445C">
        <w:rPr>
          <w:sz w:val="26"/>
          <w:szCs w:val="26"/>
        </w:rPr>
        <w:t>твердотопливны</w:t>
      </w:r>
      <w:r>
        <w:rPr>
          <w:sz w:val="26"/>
          <w:szCs w:val="26"/>
        </w:rPr>
        <w:t>е</w:t>
      </w:r>
      <w:r w:rsidRPr="0097445C">
        <w:rPr>
          <w:sz w:val="26"/>
          <w:szCs w:val="26"/>
        </w:rPr>
        <w:t xml:space="preserve"> котл</w:t>
      </w:r>
      <w:r>
        <w:rPr>
          <w:sz w:val="26"/>
          <w:szCs w:val="26"/>
        </w:rPr>
        <w:t>ы</w:t>
      </w:r>
      <w:r w:rsidRPr="0097445C">
        <w:rPr>
          <w:sz w:val="26"/>
          <w:szCs w:val="26"/>
        </w:rPr>
        <w:t xml:space="preserve"> с автоматической подачей топлива</w:t>
      </w:r>
      <w:r>
        <w:rPr>
          <w:sz w:val="26"/>
          <w:szCs w:val="26"/>
        </w:rPr>
        <w:t>,</w:t>
      </w:r>
      <w:r w:rsidRPr="0097445C">
        <w:rPr>
          <w:sz w:val="26"/>
          <w:szCs w:val="26"/>
        </w:rPr>
        <w:t xml:space="preserve"> отвечающи</w:t>
      </w:r>
      <w:r>
        <w:rPr>
          <w:sz w:val="26"/>
          <w:szCs w:val="26"/>
        </w:rPr>
        <w:t>е</w:t>
      </w:r>
      <w:r w:rsidRPr="0097445C">
        <w:rPr>
          <w:sz w:val="26"/>
          <w:szCs w:val="26"/>
        </w:rPr>
        <w:t xml:space="preserve"> требованиям подпункта ж) пункта 5 Приложения № 30 к государственной программе Российской Федерации «Охрана окружающей среды», утвержденной постановлением Правительства Российской Федерации от 15.04.2014 № 326</w:t>
      </w:r>
      <w:r>
        <w:rPr>
          <w:sz w:val="26"/>
          <w:szCs w:val="26"/>
        </w:rPr>
        <w:t>.</w:t>
      </w:r>
      <w:r w:rsidR="00814FCB" w:rsidRPr="00814FCB">
        <w:rPr>
          <w:sz w:val="26"/>
          <w:szCs w:val="26"/>
        </w:rPr>
        <w:t xml:space="preserve"> </w:t>
      </w:r>
    </w:p>
    <w:p w:rsidR="00D3595A" w:rsidRDefault="00D3595A" w:rsidP="005318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Вводимое исключение даст возможность использования </w:t>
      </w:r>
      <w:r w:rsidRPr="0097445C">
        <w:rPr>
          <w:sz w:val="26"/>
          <w:szCs w:val="26"/>
        </w:rPr>
        <w:t>твердотопливны</w:t>
      </w:r>
      <w:r>
        <w:rPr>
          <w:sz w:val="26"/>
          <w:szCs w:val="26"/>
        </w:rPr>
        <w:t>х котлов</w:t>
      </w:r>
      <w:r w:rsidRPr="0097445C">
        <w:rPr>
          <w:sz w:val="26"/>
          <w:szCs w:val="26"/>
        </w:rPr>
        <w:t xml:space="preserve"> с автоматической подачей топлива</w:t>
      </w:r>
      <w:r w:rsidR="00531893">
        <w:rPr>
          <w:sz w:val="26"/>
          <w:szCs w:val="26"/>
        </w:rPr>
        <w:t xml:space="preserve">, работающих на твердом топливе, для отопления объектов, в том числе имеющих </w:t>
      </w:r>
      <w:r w:rsidR="00531893" w:rsidRPr="00AA4687">
        <w:rPr>
          <w:sz w:val="26"/>
          <w:szCs w:val="26"/>
        </w:rPr>
        <w:t>технологическое присоединение к системе централизованного теплоснабжения</w:t>
      </w:r>
      <w:r w:rsidR="00531893">
        <w:rPr>
          <w:sz w:val="26"/>
          <w:szCs w:val="26"/>
        </w:rPr>
        <w:t>.</w:t>
      </w:r>
    </w:p>
    <w:p w:rsidR="00B02335" w:rsidRPr="00FA0833" w:rsidRDefault="00B02335" w:rsidP="00705C76">
      <w:pPr>
        <w:ind w:firstLine="708"/>
        <w:jc w:val="both"/>
        <w:rPr>
          <w:b/>
          <w:bCs/>
          <w:sz w:val="26"/>
          <w:szCs w:val="26"/>
        </w:rPr>
      </w:pPr>
      <w:r w:rsidRPr="00FA0833">
        <w:rPr>
          <w:b/>
          <w:sz w:val="26"/>
          <w:szCs w:val="26"/>
        </w:rPr>
        <w:t>4. </w:t>
      </w:r>
      <w:r w:rsidRPr="00FA0833">
        <w:rPr>
          <w:b/>
          <w:bCs/>
          <w:sz w:val="26"/>
          <w:szCs w:val="26"/>
        </w:rPr>
        <w:t>Оценка эффективности и достаточности предлагаемых решений:</w:t>
      </w:r>
    </w:p>
    <w:p w:rsidR="00A87668" w:rsidRPr="00FA0833" w:rsidRDefault="00DE3944" w:rsidP="00BC27C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A0833">
        <w:rPr>
          <w:rFonts w:eastAsia="Calibri"/>
          <w:sz w:val="26"/>
          <w:szCs w:val="26"/>
          <w:lang w:eastAsia="en-US"/>
        </w:rPr>
        <w:t xml:space="preserve">Принятие данного постановления </w:t>
      </w:r>
      <w:r w:rsidR="00BC27CF" w:rsidRPr="00705C76">
        <w:rPr>
          <w:sz w:val="26"/>
          <w:szCs w:val="26"/>
        </w:rPr>
        <w:t>направлен</w:t>
      </w:r>
      <w:r w:rsidR="00BC27CF">
        <w:rPr>
          <w:sz w:val="26"/>
          <w:szCs w:val="26"/>
        </w:rPr>
        <w:t>о</w:t>
      </w:r>
      <w:r w:rsidR="00BC27CF" w:rsidRPr="00705C76">
        <w:rPr>
          <w:sz w:val="26"/>
          <w:szCs w:val="26"/>
        </w:rPr>
        <w:t xml:space="preserve"> на снижение выбросов загрязняющих веществ, </w:t>
      </w:r>
      <w:r w:rsidR="009F5E83">
        <w:rPr>
          <w:sz w:val="26"/>
          <w:szCs w:val="26"/>
        </w:rPr>
        <w:t xml:space="preserve">и, тем самым, </w:t>
      </w:r>
      <w:r w:rsidR="00122259" w:rsidRPr="00705C76">
        <w:rPr>
          <w:sz w:val="26"/>
          <w:szCs w:val="26"/>
        </w:rPr>
        <w:t>улу</w:t>
      </w:r>
      <w:r w:rsidR="00122259">
        <w:rPr>
          <w:sz w:val="26"/>
          <w:szCs w:val="26"/>
        </w:rPr>
        <w:t>чшение</w:t>
      </w:r>
      <w:r w:rsidR="00BC27CF" w:rsidRPr="00705C76">
        <w:rPr>
          <w:sz w:val="26"/>
          <w:szCs w:val="26"/>
        </w:rPr>
        <w:t xml:space="preserve"> состояни</w:t>
      </w:r>
      <w:r w:rsidR="00122259">
        <w:rPr>
          <w:sz w:val="26"/>
          <w:szCs w:val="26"/>
        </w:rPr>
        <w:t>я</w:t>
      </w:r>
      <w:r w:rsidR="00BC27CF" w:rsidRPr="00705C76">
        <w:rPr>
          <w:sz w:val="26"/>
          <w:szCs w:val="26"/>
        </w:rPr>
        <w:t xml:space="preserve"> атмосферно</w:t>
      </w:r>
      <w:r w:rsidR="00BC27CF">
        <w:rPr>
          <w:sz w:val="26"/>
          <w:szCs w:val="26"/>
        </w:rPr>
        <w:t xml:space="preserve">го воздуха </w:t>
      </w:r>
      <w:r w:rsidR="009F5E83">
        <w:rPr>
          <w:sz w:val="26"/>
          <w:szCs w:val="26"/>
        </w:rPr>
        <w:br/>
      </w:r>
      <w:r w:rsidR="00BC27CF">
        <w:rPr>
          <w:sz w:val="26"/>
          <w:szCs w:val="26"/>
        </w:rPr>
        <w:t>в Республике Хакасия</w:t>
      </w:r>
      <w:r w:rsidR="009F5E83">
        <w:rPr>
          <w:sz w:val="26"/>
          <w:szCs w:val="26"/>
        </w:rPr>
        <w:t xml:space="preserve"> и качеств</w:t>
      </w:r>
      <w:r w:rsidR="00122259">
        <w:rPr>
          <w:sz w:val="26"/>
          <w:szCs w:val="26"/>
        </w:rPr>
        <w:t>а</w:t>
      </w:r>
      <w:r w:rsidR="009F5E83">
        <w:rPr>
          <w:sz w:val="26"/>
          <w:szCs w:val="26"/>
        </w:rPr>
        <w:t xml:space="preserve"> жизни жителей республики</w:t>
      </w:r>
      <w:r w:rsidR="00BC27CF">
        <w:rPr>
          <w:sz w:val="26"/>
          <w:szCs w:val="26"/>
        </w:rPr>
        <w:t>.</w:t>
      </w:r>
    </w:p>
    <w:p w:rsidR="00C8391E" w:rsidRPr="00FA0833" w:rsidRDefault="00B02335" w:rsidP="00B02335">
      <w:pPr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 w:rsidRPr="00FA0833">
        <w:rPr>
          <w:b/>
          <w:bCs/>
          <w:sz w:val="26"/>
          <w:szCs w:val="26"/>
        </w:rPr>
        <w:t xml:space="preserve">5. Прогноз социально-экономических и иных последствий реализации проекта постановления: </w:t>
      </w:r>
    </w:p>
    <w:p w:rsidR="00B02335" w:rsidRPr="00FA0833" w:rsidRDefault="00C8391E" w:rsidP="00B0233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A0833">
        <w:rPr>
          <w:bCs/>
          <w:sz w:val="26"/>
          <w:szCs w:val="26"/>
        </w:rPr>
        <w:t>Прогноз н</w:t>
      </w:r>
      <w:r w:rsidR="00B02335" w:rsidRPr="00FA0833">
        <w:rPr>
          <w:bCs/>
          <w:sz w:val="26"/>
          <w:szCs w:val="26"/>
        </w:rPr>
        <w:t>е предусмотрен.</w:t>
      </w:r>
      <w:r w:rsidR="000036BB">
        <w:rPr>
          <w:bCs/>
          <w:sz w:val="26"/>
          <w:szCs w:val="26"/>
        </w:rPr>
        <w:t xml:space="preserve"> </w:t>
      </w:r>
      <w:r w:rsidR="000036BB">
        <w:rPr>
          <w:sz w:val="26"/>
          <w:szCs w:val="26"/>
        </w:rPr>
        <w:t>Принятие п</w:t>
      </w:r>
      <w:r w:rsidR="000036BB" w:rsidRPr="002411CF">
        <w:rPr>
          <w:sz w:val="26"/>
          <w:szCs w:val="26"/>
        </w:rPr>
        <w:t>роект</w:t>
      </w:r>
      <w:r w:rsidR="000036BB">
        <w:rPr>
          <w:sz w:val="26"/>
          <w:szCs w:val="26"/>
        </w:rPr>
        <w:t>а</w:t>
      </w:r>
      <w:r w:rsidR="000036BB" w:rsidRPr="002411CF">
        <w:rPr>
          <w:sz w:val="26"/>
          <w:szCs w:val="26"/>
        </w:rPr>
        <w:t xml:space="preserve"> постановления направлено на</w:t>
      </w:r>
      <w:r w:rsidR="000036BB">
        <w:rPr>
          <w:sz w:val="26"/>
          <w:szCs w:val="26"/>
        </w:rPr>
        <w:t xml:space="preserve"> реализацию мер, предусмотренных федеральным и региональным законодательством.</w:t>
      </w:r>
    </w:p>
    <w:p w:rsidR="00C8391E" w:rsidRPr="00FA0833" w:rsidRDefault="00B02335" w:rsidP="00B02335">
      <w:pPr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 w:rsidRPr="00FA0833">
        <w:rPr>
          <w:b/>
          <w:bCs/>
          <w:sz w:val="26"/>
          <w:szCs w:val="26"/>
        </w:rPr>
        <w:lastRenderedPageBreak/>
        <w:t xml:space="preserve">6. Информация о соблюдении порядка принятия проекта постановления: </w:t>
      </w:r>
    </w:p>
    <w:p w:rsidR="00B02335" w:rsidRPr="00FA0833" w:rsidRDefault="00C8391E" w:rsidP="00B02335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FA0833">
        <w:rPr>
          <w:bCs/>
          <w:sz w:val="26"/>
          <w:szCs w:val="26"/>
        </w:rPr>
        <w:t>П</w:t>
      </w:r>
      <w:r w:rsidR="00B02335" w:rsidRPr="00FA0833">
        <w:rPr>
          <w:bCs/>
          <w:sz w:val="26"/>
          <w:szCs w:val="26"/>
        </w:rPr>
        <w:t xml:space="preserve">роект постановления </w:t>
      </w:r>
      <w:r w:rsidR="00BC27CF">
        <w:rPr>
          <w:bCs/>
          <w:sz w:val="26"/>
          <w:szCs w:val="26"/>
        </w:rPr>
        <w:t xml:space="preserve">принимается в опросном порядке в системе автоматизации делопроизводства и документооборота Правительства Республики </w:t>
      </w:r>
      <w:r w:rsidRPr="00FA0833">
        <w:rPr>
          <w:bCs/>
          <w:sz w:val="26"/>
          <w:szCs w:val="26"/>
        </w:rPr>
        <w:t>Хакасия</w:t>
      </w:r>
      <w:r w:rsidR="00B02335" w:rsidRPr="00FA0833">
        <w:rPr>
          <w:bCs/>
          <w:sz w:val="26"/>
          <w:szCs w:val="26"/>
        </w:rPr>
        <w:t>.</w:t>
      </w:r>
    </w:p>
    <w:p w:rsidR="00B02335" w:rsidRPr="00FA0833" w:rsidRDefault="00C8391E" w:rsidP="002D389A">
      <w:pPr>
        <w:ind w:firstLine="708"/>
        <w:jc w:val="both"/>
        <w:rPr>
          <w:b/>
          <w:bCs/>
          <w:sz w:val="26"/>
          <w:szCs w:val="26"/>
        </w:rPr>
      </w:pPr>
      <w:r w:rsidRPr="00FA0833">
        <w:rPr>
          <w:b/>
          <w:bCs/>
          <w:sz w:val="26"/>
          <w:szCs w:val="26"/>
        </w:rPr>
        <w:t>7. Указание на необходимость (или отсутствие необходимости) проведения процедуры оценки регулирующего воздействия:</w:t>
      </w:r>
    </w:p>
    <w:p w:rsidR="00BC27CF" w:rsidRPr="00BC27CF" w:rsidRDefault="00930B89" w:rsidP="00BC27C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постановления подлежит оценке</w:t>
      </w:r>
      <w:r w:rsidR="00BC27CF" w:rsidRPr="00BC27CF">
        <w:rPr>
          <w:sz w:val="26"/>
          <w:szCs w:val="26"/>
        </w:rPr>
        <w:t xml:space="preserve"> регулирующего воздействия.</w:t>
      </w:r>
    </w:p>
    <w:p w:rsidR="001A18E4" w:rsidRDefault="001A18E4" w:rsidP="001A18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A18E4" w:rsidRDefault="001A18E4" w:rsidP="001A18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A18E4" w:rsidRDefault="001A18E4" w:rsidP="001A18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036BB" w:rsidRDefault="000036BB" w:rsidP="000036BB">
      <w:pPr>
        <w:rPr>
          <w:sz w:val="26"/>
          <w:szCs w:val="26"/>
        </w:rPr>
      </w:pPr>
      <w:r>
        <w:rPr>
          <w:sz w:val="26"/>
          <w:szCs w:val="26"/>
        </w:rPr>
        <w:t>Министр природных ресурсов и</w:t>
      </w:r>
    </w:p>
    <w:p w:rsidR="006E1AEC" w:rsidRDefault="000036BB" w:rsidP="000036BB">
      <w:pPr>
        <w:rPr>
          <w:sz w:val="26"/>
          <w:szCs w:val="26"/>
        </w:rPr>
      </w:pPr>
      <w:r>
        <w:rPr>
          <w:sz w:val="26"/>
          <w:szCs w:val="26"/>
        </w:rPr>
        <w:t>экологии Республики Хакасия</w:t>
      </w:r>
      <w:r w:rsidR="00C4665D">
        <w:rPr>
          <w:sz w:val="26"/>
          <w:szCs w:val="26"/>
        </w:rPr>
        <w:tab/>
      </w:r>
      <w:r w:rsidR="00C4665D">
        <w:rPr>
          <w:sz w:val="26"/>
          <w:szCs w:val="26"/>
        </w:rPr>
        <w:tab/>
      </w:r>
      <w:r w:rsidR="00C4665D">
        <w:rPr>
          <w:sz w:val="26"/>
          <w:szCs w:val="26"/>
        </w:rPr>
        <w:tab/>
      </w:r>
      <w:r w:rsidR="00C4665D">
        <w:rPr>
          <w:sz w:val="26"/>
          <w:szCs w:val="26"/>
        </w:rPr>
        <w:tab/>
      </w:r>
      <w:r w:rsidR="00C4665D">
        <w:rPr>
          <w:sz w:val="26"/>
          <w:szCs w:val="26"/>
        </w:rPr>
        <w:tab/>
      </w:r>
      <w:r w:rsidR="00C4665D">
        <w:rPr>
          <w:sz w:val="26"/>
          <w:szCs w:val="26"/>
        </w:rPr>
        <w:tab/>
      </w:r>
      <w:r w:rsidR="004339A5">
        <w:rPr>
          <w:sz w:val="26"/>
          <w:szCs w:val="26"/>
        </w:rPr>
        <w:tab/>
      </w:r>
      <w:r w:rsidR="00BC27CF">
        <w:rPr>
          <w:sz w:val="26"/>
          <w:szCs w:val="26"/>
        </w:rPr>
        <w:t>В.Ю. Лебедев</w:t>
      </w: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P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p w:rsidR="00EF620D" w:rsidRDefault="00EF620D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p w:rsidR="006E1AEC" w:rsidRDefault="006E1AEC" w:rsidP="006E1AEC">
      <w:pPr>
        <w:rPr>
          <w:sz w:val="26"/>
          <w:szCs w:val="26"/>
        </w:rPr>
      </w:pPr>
    </w:p>
    <w:sectPr w:rsidR="006E1AEC" w:rsidSect="00566868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C5C" w:rsidRDefault="00690C5C" w:rsidP="004777BD">
      <w:r>
        <w:separator/>
      </w:r>
    </w:p>
  </w:endnote>
  <w:endnote w:type="continuationSeparator" w:id="0">
    <w:p w:rsidR="00690C5C" w:rsidRDefault="00690C5C" w:rsidP="0047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C5C" w:rsidRDefault="00690C5C" w:rsidP="004777BD">
      <w:r>
        <w:separator/>
      </w:r>
    </w:p>
  </w:footnote>
  <w:footnote w:type="continuationSeparator" w:id="0">
    <w:p w:rsidR="00690C5C" w:rsidRDefault="00690C5C" w:rsidP="0047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68" w:rsidRDefault="00566868" w:rsidP="00566868">
    <w:pPr>
      <w:pStyle w:val="a4"/>
      <w:jc w:val="center"/>
    </w:pPr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11959"/>
      <w:docPartObj>
        <w:docPartGallery w:val="Page Numbers (Top of Page)"/>
        <w:docPartUnique/>
      </w:docPartObj>
    </w:sdtPr>
    <w:sdtEndPr/>
    <w:sdtContent>
      <w:p w:rsidR="004777BD" w:rsidRDefault="00566868">
        <w:pPr>
          <w:pStyle w:val="a4"/>
          <w:jc w:val="center"/>
        </w:pPr>
        <w:r>
          <w:t>5</w:t>
        </w:r>
      </w:p>
    </w:sdtContent>
  </w:sdt>
  <w:p w:rsidR="004777BD" w:rsidRDefault="004777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68" w:rsidRDefault="00566868" w:rsidP="00566868">
    <w:pPr>
      <w:pStyle w:val="a4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735C"/>
    <w:multiLevelType w:val="hybridMultilevel"/>
    <w:tmpl w:val="7FCADCBC"/>
    <w:lvl w:ilvl="0" w:tplc="63F2C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B8"/>
    <w:rsid w:val="000036BB"/>
    <w:rsid w:val="00003EE7"/>
    <w:rsid w:val="000056D5"/>
    <w:rsid w:val="00013187"/>
    <w:rsid w:val="00033F91"/>
    <w:rsid w:val="000F1A1D"/>
    <w:rsid w:val="000F26E5"/>
    <w:rsid w:val="00122259"/>
    <w:rsid w:val="00144586"/>
    <w:rsid w:val="001511A7"/>
    <w:rsid w:val="0016312F"/>
    <w:rsid w:val="00172F60"/>
    <w:rsid w:val="001A18E4"/>
    <w:rsid w:val="001B65E2"/>
    <w:rsid w:val="002304C8"/>
    <w:rsid w:val="00264FBE"/>
    <w:rsid w:val="00265755"/>
    <w:rsid w:val="00275875"/>
    <w:rsid w:val="00276537"/>
    <w:rsid w:val="002C1083"/>
    <w:rsid w:val="002D389A"/>
    <w:rsid w:val="002E6372"/>
    <w:rsid w:val="002F1FDA"/>
    <w:rsid w:val="003507A7"/>
    <w:rsid w:val="003B3F39"/>
    <w:rsid w:val="003B5D31"/>
    <w:rsid w:val="003B6889"/>
    <w:rsid w:val="003E4E7C"/>
    <w:rsid w:val="0041108A"/>
    <w:rsid w:val="004339A5"/>
    <w:rsid w:val="004568C8"/>
    <w:rsid w:val="004777BD"/>
    <w:rsid w:val="00482675"/>
    <w:rsid w:val="004C4F5B"/>
    <w:rsid w:val="004C6CFA"/>
    <w:rsid w:val="00515D4E"/>
    <w:rsid w:val="00530073"/>
    <w:rsid w:val="00531893"/>
    <w:rsid w:val="00532F43"/>
    <w:rsid w:val="00566868"/>
    <w:rsid w:val="005720DD"/>
    <w:rsid w:val="005948AA"/>
    <w:rsid w:val="00622F88"/>
    <w:rsid w:val="00642CF7"/>
    <w:rsid w:val="00690C5C"/>
    <w:rsid w:val="006A75BA"/>
    <w:rsid w:val="006B23F0"/>
    <w:rsid w:val="006E1AEC"/>
    <w:rsid w:val="007057A0"/>
    <w:rsid w:val="00705C76"/>
    <w:rsid w:val="00712824"/>
    <w:rsid w:val="0071523B"/>
    <w:rsid w:val="00792C24"/>
    <w:rsid w:val="007A11D4"/>
    <w:rsid w:val="00805B01"/>
    <w:rsid w:val="00814FCB"/>
    <w:rsid w:val="00843E61"/>
    <w:rsid w:val="008563C1"/>
    <w:rsid w:val="00865CA0"/>
    <w:rsid w:val="00870CC5"/>
    <w:rsid w:val="00871D05"/>
    <w:rsid w:val="00871FD6"/>
    <w:rsid w:val="00875CDB"/>
    <w:rsid w:val="00892EEC"/>
    <w:rsid w:val="008A7660"/>
    <w:rsid w:val="008F4719"/>
    <w:rsid w:val="009112C9"/>
    <w:rsid w:val="009270AA"/>
    <w:rsid w:val="00930B89"/>
    <w:rsid w:val="00933D91"/>
    <w:rsid w:val="0099683D"/>
    <w:rsid w:val="009D6369"/>
    <w:rsid w:val="009F5E83"/>
    <w:rsid w:val="00A17B66"/>
    <w:rsid w:val="00A43D52"/>
    <w:rsid w:val="00A87668"/>
    <w:rsid w:val="00AB75CC"/>
    <w:rsid w:val="00AB7EFE"/>
    <w:rsid w:val="00AD6DEA"/>
    <w:rsid w:val="00AE56F6"/>
    <w:rsid w:val="00B00CB7"/>
    <w:rsid w:val="00B02335"/>
    <w:rsid w:val="00B05DD3"/>
    <w:rsid w:val="00B175AC"/>
    <w:rsid w:val="00B25D45"/>
    <w:rsid w:val="00B26516"/>
    <w:rsid w:val="00B46A64"/>
    <w:rsid w:val="00B72B65"/>
    <w:rsid w:val="00B94480"/>
    <w:rsid w:val="00BA2770"/>
    <w:rsid w:val="00BC27CF"/>
    <w:rsid w:val="00BC7EAA"/>
    <w:rsid w:val="00BE067A"/>
    <w:rsid w:val="00C4665D"/>
    <w:rsid w:val="00C63557"/>
    <w:rsid w:val="00C77895"/>
    <w:rsid w:val="00C80CBB"/>
    <w:rsid w:val="00C8391E"/>
    <w:rsid w:val="00C867D7"/>
    <w:rsid w:val="00C91F09"/>
    <w:rsid w:val="00CC346A"/>
    <w:rsid w:val="00CE1AD9"/>
    <w:rsid w:val="00CE31B8"/>
    <w:rsid w:val="00D01C30"/>
    <w:rsid w:val="00D3595A"/>
    <w:rsid w:val="00D41798"/>
    <w:rsid w:val="00D46525"/>
    <w:rsid w:val="00D85E61"/>
    <w:rsid w:val="00D92509"/>
    <w:rsid w:val="00DA0BC3"/>
    <w:rsid w:val="00DD2301"/>
    <w:rsid w:val="00DE3944"/>
    <w:rsid w:val="00E05A07"/>
    <w:rsid w:val="00E07570"/>
    <w:rsid w:val="00E458B5"/>
    <w:rsid w:val="00E51BFC"/>
    <w:rsid w:val="00E64F69"/>
    <w:rsid w:val="00E77B45"/>
    <w:rsid w:val="00EC2DA1"/>
    <w:rsid w:val="00EC5313"/>
    <w:rsid w:val="00EF4744"/>
    <w:rsid w:val="00EF594C"/>
    <w:rsid w:val="00EF620D"/>
    <w:rsid w:val="00EF766D"/>
    <w:rsid w:val="00F05CF8"/>
    <w:rsid w:val="00F0725C"/>
    <w:rsid w:val="00F15CE5"/>
    <w:rsid w:val="00F42C42"/>
    <w:rsid w:val="00F43D67"/>
    <w:rsid w:val="00F44921"/>
    <w:rsid w:val="00F7615C"/>
    <w:rsid w:val="00F77074"/>
    <w:rsid w:val="00F87F49"/>
    <w:rsid w:val="00FA0833"/>
    <w:rsid w:val="00FA6D58"/>
    <w:rsid w:val="00FC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A840"/>
  <w15:docId w15:val="{6F66467F-7B80-4A94-8036-01B14CEB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56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777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7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777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7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35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5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-articletext">
    <w:name w:val="b-article__text"/>
    <w:basedOn w:val="a"/>
    <w:qFormat/>
    <w:rsid w:val="00C80CBB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F770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B12D-3CED-41D5-B545-08D4AB7A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Якунин</cp:lastModifiedBy>
  <cp:revision>7</cp:revision>
  <cp:lastPrinted>2025-10-22T07:55:00Z</cp:lastPrinted>
  <dcterms:created xsi:type="dcterms:W3CDTF">2025-10-17T09:08:00Z</dcterms:created>
  <dcterms:modified xsi:type="dcterms:W3CDTF">2025-10-31T05:51:00Z</dcterms:modified>
</cp:coreProperties>
</file>